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9e174688c25249f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667E02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B512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B51224" w:rsidRPr="00667E02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291B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01 / 09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>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</w:t>
      </w:r>
      <w:r w:rsidR="00D61FCF">
        <w:rPr>
          <w:rFonts w:ascii="Arial" w:hAnsi="Arial" w:cs="Arial"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Pr="00667E02" w:rsidRDefault="00667E02" w:rsidP="00667E0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15 Σεπτεμβρίου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συζητείται στο Μονομελές Διοικητικό Πρωτοδικείο  Λαμίας η από 05-4-2021 και με  Α.Π.Κ. : ΑΚ31 / 05-4-2021  στο Μονομελές Διοικητικό Πρωτοδικείο Λαμίας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ανακοπή (άρθρου 217 Κ.Δ.Δ.)</w:t>
      </w:r>
      <w:r>
        <w:rPr>
          <w:rFonts w:ascii="Arial" w:hAnsi="Arial" w:cs="Arial"/>
          <w:sz w:val="22"/>
          <w:szCs w:val="22"/>
        </w:rPr>
        <w:t xml:space="preserve"> του Ιερού Ναού Αγίας Παρασκευής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Λαμίας </w:t>
      </w:r>
      <w:r w:rsidRPr="00506AA8"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του Δήμου Λαμιέων . Σύμφωνα με την </w:t>
      </w:r>
      <w:r w:rsidRPr="00DF7DC1">
        <w:rPr>
          <w:rFonts w:ascii="Arial" w:hAnsi="Arial" w:cs="Arial"/>
          <w:b/>
          <w:sz w:val="22"/>
          <w:szCs w:val="22"/>
        </w:rPr>
        <w:t xml:space="preserve">αριθ. 7/1990 Πράξη Αναλογισμού </w:t>
      </w:r>
      <w:r>
        <w:rPr>
          <w:rFonts w:ascii="Arial" w:hAnsi="Arial" w:cs="Arial"/>
          <w:sz w:val="22"/>
          <w:szCs w:val="22"/>
        </w:rPr>
        <w:t xml:space="preserve">για τη διάνοιξη των δημοτικών οδών Ταϋγέτου, Ανωνύμου και Φωκίωνος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προέκυψε η εκ μέρους του Ιερού Ναού Αγίας Παρασκευής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Λαμίας υποχρέωση καταβολής αποζημίωσης σε παρόδιους ιδιοκτήτες, αφενός για 153,40 </w:t>
      </w:r>
      <w:proofErr w:type="spellStart"/>
      <w:r>
        <w:rPr>
          <w:rFonts w:ascii="Arial" w:hAnsi="Arial" w:cs="Arial"/>
          <w:sz w:val="22"/>
          <w:szCs w:val="22"/>
        </w:rPr>
        <w:t>τ.μ</w:t>
      </w:r>
      <w:proofErr w:type="spellEnd"/>
      <w:r>
        <w:rPr>
          <w:rFonts w:ascii="Arial" w:hAnsi="Arial" w:cs="Arial"/>
          <w:sz w:val="22"/>
          <w:szCs w:val="22"/>
        </w:rPr>
        <w:t xml:space="preserve">. λόγω ρυμοτομίας και αφετέρου για 344,40 </w:t>
      </w:r>
      <w:proofErr w:type="spellStart"/>
      <w:r>
        <w:rPr>
          <w:rFonts w:ascii="Arial" w:hAnsi="Arial" w:cs="Arial"/>
          <w:sz w:val="22"/>
          <w:szCs w:val="22"/>
        </w:rPr>
        <w:t>τ.μ</w:t>
      </w:r>
      <w:proofErr w:type="spellEnd"/>
      <w:r>
        <w:rPr>
          <w:rFonts w:ascii="Arial" w:hAnsi="Arial" w:cs="Arial"/>
          <w:sz w:val="22"/>
          <w:szCs w:val="22"/>
        </w:rPr>
        <w:t xml:space="preserve">. λόγω προσκύρωσης, </w:t>
      </w:r>
      <w:r w:rsidRPr="00506AA8">
        <w:rPr>
          <w:rFonts w:ascii="Arial" w:hAnsi="Arial" w:cs="Arial"/>
          <w:b/>
          <w:sz w:val="22"/>
          <w:szCs w:val="22"/>
        </w:rPr>
        <w:t xml:space="preserve">συνολικού ποσού [ 497,80 </w:t>
      </w:r>
      <w:proofErr w:type="spellStart"/>
      <w:r w:rsidRPr="00506AA8">
        <w:rPr>
          <w:rFonts w:ascii="Arial" w:hAnsi="Arial" w:cs="Arial"/>
          <w:b/>
          <w:sz w:val="22"/>
          <w:szCs w:val="22"/>
        </w:rPr>
        <w:t>τ.μ</w:t>
      </w:r>
      <w:proofErr w:type="spellEnd"/>
      <w:r w:rsidRPr="00506AA8">
        <w:rPr>
          <w:rFonts w:ascii="Arial" w:hAnsi="Arial" w:cs="Arial"/>
          <w:b/>
          <w:sz w:val="22"/>
          <w:szCs w:val="22"/>
        </w:rPr>
        <w:t>. Χ 18.000 δρχ. (οριστική τιμή μονάδας) ] =</w:t>
      </w:r>
      <w:r>
        <w:rPr>
          <w:rFonts w:ascii="Arial" w:hAnsi="Arial" w:cs="Arial"/>
          <w:sz w:val="22"/>
          <w:szCs w:val="22"/>
        </w:rPr>
        <w:t xml:space="preserve"> 8.960.400 δρχ. </w:t>
      </w:r>
      <w:r w:rsidRPr="003670E9">
        <w:rPr>
          <w:rFonts w:ascii="Arial" w:hAnsi="Arial" w:cs="Arial"/>
          <w:b/>
        </w:rPr>
        <w:t xml:space="preserve">ή  </w:t>
      </w:r>
      <w:r w:rsidRPr="00506AA8">
        <w:rPr>
          <w:rFonts w:ascii="Arial" w:hAnsi="Arial" w:cs="Arial"/>
          <w:b/>
          <w:sz w:val="22"/>
          <w:szCs w:val="22"/>
        </w:rPr>
        <w:t>26.296,11 ευρώ</w:t>
      </w:r>
      <w:r>
        <w:rPr>
          <w:rFonts w:ascii="Arial" w:hAnsi="Arial" w:cs="Arial"/>
          <w:sz w:val="22"/>
          <w:szCs w:val="22"/>
        </w:rPr>
        <w:t xml:space="preserve"> </w:t>
      </w:r>
      <w:r w:rsidRPr="00506AA8">
        <w:rPr>
          <w:rFonts w:ascii="Arial" w:hAnsi="Arial" w:cs="Arial"/>
          <w:b/>
          <w:sz w:val="22"/>
          <w:szCs w:val="22"/>
        </w:rPr>
        <w:t>, ποσό για το οποίο εκδόθηκε το αριθ. 631/28-6-1991 χρηματικό ένταλμα του Δήμου Λαμιέων</w:t>
      </w:r>
      <w:r>
        <w:rPr>
          <w:rFonts w:ascii="Arial" w:hAnsi="Arial" w:cs="Arial"/>
          <w:sz w:val="22"/>
          <w:szCs w:val="22"/>
        </w:rPr>
        <w:t xml:space="preserve">. </w:t>
      </w:r>
      <w:r w:rsidRPr="003613E0">
        <w:rPr>
          <w:rFonts w:ascii="Arial" w:hAnsi="Arial" w:cs="Arial"/>
          <w:sz w:val="22"/>
          <w:szCs w:val="22"/>
        </w:rPr>
        <w:t xml:space="preserve">Σημειώνουμε ότι </w:t>
      </w:r>
      <w:proofErr w:type="spellStart"/>
      <w:r w:rsidRPr="003613E0">
        <w:rPr>
          <w:rFonts w:ascii="Arial" w:hAnsi="Arial" w:cs="Arial"/>
          <w:sz w:val="22"/>
          <w:szCs w:val="22"/>
        </w:rPr>
        <w:t>κατ΄αρχάς</w:t>
      </w:r>
      <w:proofErr w:type="spellEnd"/>
      <w:r w:rsidRPr="003613E0">
        <w:rPr>
          <w:rFonts w:ascii="Arial" w:hAnsi="Arial" w:cs="Arial"/>
          <w:sz w:val="22"/>
          <w:szCs w:val="22"/>
        </w:rPr>
        <w:t xml:space="preserve"> ο Δήμος </w:t>
      </w:r>
      <w:proofErr w:type="spellStart"/>
      <w:r w:rsidRPr="003613E0">
        <w:rPr>
          <w:rFonts w:ascii="Arial" w:hAnsi="Arial" w:cs="Arial"/>
          <w:sz w:val="22"/>
          <w:szCs w:val="22"/>
        </w:rPr>
        <w:t>Λαμιέων</w:t>
      </w:r>
      <w:proofErr w:type="spellEnd"/>
      <w:r w:rsidRPr="003613E0">
        <w:rPr>
          <w:rFonts w:ascii="Arial" w:hAnsi="Arial" w:cs="Arial"/>
          <w:sz w:val="22"/>
          <w:szCs w:val="22"/>
        </w:rPr>
        <w:t xml:space="preserve"> κατέβαλε το ποσό των  8.960.400 δρχ. </w:t>
      </w:r>
      <w:r w:rsidRPr="003613E0">
        <w:rPr>
          <w:rFonts w:ascii="Arial" w:hAnsi="Arial" w:cs="Arial"/>
        </w:rPr>
        <w:t xml:space="preserve">ή </w:t>
      </w:r>
      <w:r w:rsidRPr="003613E0">
        <w:rPr>
          <w:rFonts w:ascii="Arial" w:hAnsi="Arial" w:cs="Arial"/>
          <w:sz w:val="22"/>
          <w:szCs w:val="22"/>
        </w:rPr>
        <w:t xml:space="preserve"> 26.296,11 ευρώ στους δικαιούχους των αποζημιώσεων, διότι επείγονταν για τη διάνοιξη των δημοτικών οδών Ταϋγέτου, Ανωνύμου και Φωκίωνος και ακολούθως εξέδωσε το αριθ. 631/28-6-1991 χρηματικό ένταλμα, ποσού 8.960.400 δρχ. </w:t>
      </w:r>
      <w:r w:rsidRPr="003613E0">
        <w:rPr>
          <w:rFonts w:ascii="Arial" w:hAnsi="Arial" w:cs="Arial"/>
        </w:rPr>
        <w:t xml:space="preserve">ή  </w:t>
      </w:r>
      <w:r w:rsidRPr="003613E0">
        <w:rPr>
          <w:rFonts w:ascii="Arial" w:hAnsi="Arial" w:cs="Arial"/>
          <w:sz w:val="22"/>
          <w:szCs w:val="22"/>
        </w:rPr>
        <w:t xml:space="preserve">26.296,11 ευρώ , που του οφείλει ο Ιερός Ναός Αγίας Παρασκευής Νέας </w:t>
      </w:r>
      <w:proofErr w:type="spellStart"/>
      <w:r w:rsidRPr="003613E0">
        <w:rPr>
          <w:rFonts w:ascii="Arial" w:hAnsi="Arial" w:cs="Arial"/>
          <w:sz w:val="22"/>
          <w:szCs w:val="22"/>
        </w:rPr>
        <w:t>Άμπλιανης</w:t>
      </w:r>
      <w:proofErr w:type="spellEnd"/>
      <w:r w:rsidRPr="003613E0">
        <w:rPr>
          <w:rFonts w:ascii="Arial" w:hAnsi="Arial" w:cs="Arial"/>
          <w:sz w:val="22"/>
          <w:szCs w:val="22"/>
        </w:rPr>
        <w:t xml:space="preserve"> Λαμίας .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</w:t>
      </w:r>
      <w:r>
        <w:rPr>
          <w:rFonts w:ascii="Arial" w:hAnsi="Arial" w:cs="Arial"/>
          <w:sz w:val="22"/>
          <w:szCs w:val="22"/>
        </w:rPr>
        <w:lastRenderedPageBreak/>
        <w:t xml:space="preserve">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73668A">
        <w:rPr>
          <w:rFonts w:ascii="Arial" w:hAnsi="Arial" w:cs="Arial"/>
          <w:b/>
          <w:sz w:val="22"/>
          <w:szCs w:val="22"/>
        </w:rPr>
        <w:t>29879</w:t>
      </w:r>
      <w:r w:rsidR="00766F91">
        <w:rPr>
          <w:rFonts w:ascii="Arial" w:hAnsi="Arial" w:cs="Arial"/>
          <w:b/>
          <w:sz w:val="22"/>
          <w:szCs w:val="22"/>
        </w:rPr>
        <w:t xml:space="preserve"> / 26-7</w:t>
      </w:r>
      <w:r w:rsidR="000534FF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DF4CDF">
        <w:rPr>
          <w:rFonts w:ascii="Arial" w:hAnsi="Arial" w:cs="Arial"/>
          <w:sz w:val="22"/>
          <w:szCs w:val="22"/>
        </w:rPr>
        <w:t xml:space="preserve">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 w:rsidR="00D61FCF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61FCF">
        <w:rPr>
          <w:rFonts w:ascii="Arial" w:hAnsi="Arial" w:cs="Arial"/>
          <w:sz w:val="22"/>
          <w:szCs w:val="22"/>
        </w:rPr>
        <w:t>ιε΄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61FCF">
        <w:rPr>
          <w:rFonts w:ascii="Arial" w:hAnsi="Arial" w:cs="Arial"/>
          <w:sz w:val="22"/>
          <w:szCs w:val="22"/>
        </w:rPr>
        <w:t>ιθ΄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 w:rsidR="00916DFB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>
        <w:rPr>
          <w:rFonts w:ascii="Arial" w:hAnsi="Arial" w:cs="Arial"/>
          <w:sz w:val="22"/>
          <w:szCs w:val="22"/>
        </w:rPr>
        <w:t xml:space="preserve"> </w:t>
      </w:r>
      <w:r w:rsidR="00D61FCF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61FCF">
        <w:rPr>
          <w:rFonts w:ascii="Arial" w:hAnsi="Arial" w:cs="Arial"/>
          <w:sz w:val="22"/>
          <w:szCs w:val="22"/>
        </w:rPr>
        <w:t>ιε΄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61FCF">
        <w:rPr>
          <w:rFonts w:ascii="Arial" w:hAnsi="Arial" w:cs="Arial"/>
          <w:sz w:val="22"/>
          <w:szCs w:val="22"/>
        </w:rPr>
        <w:t>περιπτ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61FCF">
        <w:rPr>
          <w:rFonts w:ascii="Arial" w:hAnsi="Arial" w:cs="Arial"/>
          <w:sz w:val="22"/>
          <w:szCs w:val="22"/>
        </w:rPr>
        <w:t>ιθ΄</w:t>
      </w:r>
      <w:proofErr w:type="spellEnd"/>
      <w:r w:rsidR="00D61FCF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</w:t>
      </w:r>
      <w:r w:rsidR="00916DFB" w:rsidRPr="00D61F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η λήψη απόφασης</w:t>
      </w:r>
      <w:r w:rsidR="00C86040">
        <w:rPr>
          <w:rFonts w:ascii="Arial" w:hAnsi="Arial" w:cs="Arial"/>
          <w:sz w:val="22"/>
          <w:szCs w:val="22"/>
        </w:rPr>
        <w:t xml:space="preserve">  για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8D5D5C">
        <w:rPr>
          <w:rFonts w:ascii="Arial" w:hAnsi="Arial" w:cs="Arial"/>
          <w:iCs/>
          <w:sz w:val="22"/>
          <w:szCs w:val="22"/>
        </w:rPr>
        <w:t>στη</w:t>
      </w:r>
      <w:r w:rsidRPr="008D5D5C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8D5D5C" w:rsidRPr="008D5D5C">
        <w:rPr>
          <w:rFonts w:ascii="Arial" w:hAnsi="Arial" w:cs="Arial"/>
          <w:b/>
          <w:iCs/>
          <w:sz w:val="22"/>
          <w:szCs w:val="22"/>
        </w:rPr>
        <w:t xml:space="preserve">κ. Ελένη Αλ. </w:t>
      </w:r>
      <w:proofErr w:type="spellStart"/>
      <w:r w:rsidR="008D5D5C" w:rsidRPr="008D5D5C">
        <w:rPr>
          <w:rFonts w:ascii="Arial" w:hAnsi="Arial" w:cs="Arial"/>
          <w:b/>
          <w:iCs/>
          <w:sz w:val="22"/>
          <w:szCs w:val="22"/>
        </w:rPr>
        <w:t>Κουτσίκου</w:t>
      </w:r>
      <w:proofErr w:type="spellEnd"/>
      <w:r w:rsidR="008D5D5C" w:rsidRPr="008D5D5C">
        <w:rPr>
          <w:rFonts w:ascii="Arial" w:hAnsi="Arial" w:cs="Arial"/>
          <w:b/>
          <w:iCs/>
          <w:sz w:val="22"/>
          <w:szCs w:val="22"/>
        </w:rPr>
        <w:t xml:space="preserve"> (Α.Μ. Δ.Σ.Λ.: 355</w:t>
      </w:r>
      <w:r w:rsidRPr="008D5D5C"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Μονομελές Διοικητικό </w:t>
      </w:r>
      <w:r w:rsidR="00B24B8D">
        <w:rPr>
          <w:rFonts w:ascii="Arial" w:hAnsi="Arial" w:cs="Arial"/>
          <w:sz w:val="22"/>
          <w:szCs w:val="22"/>
        </w:rPr>
        <w:lastRenderedPageBreak/>
        <w:t>Πρωτοδικείο</w:t>
      </w:r>
      <w:r w:rsidR="00B03E71">
        <w:rPr>
          <w:rFonts w:ascii="Arial" w:hAnsi="Arial" w:cs="Arial"/>
          <w:sz w:val="22"/>
          <w:szCs w:val="22"/>
        </w:rPr>
        <w:t xml:space="preserve"> </w:t>
      </w:r>
      <w:r w:rsidR="000F36D9">
        <w:rPr>
          <w:rFonts w:ascii="Arial" w:hAnsi="Arial" w:cs="Arial"/>
          <w:sz w:val="22"/>
          <w:szCs w:val="22"/>
        </w:rPr>
        <w:t xml:space="preserve"> Λαμίας, στη συζήτηση </w:t>
      </w:r>
      <w:r w:rsidR="00797136">
        <w:rPr>
          <w:rFonts w:ascii="Arial" w:hAnsi="Arial" w:cs="Arial"/>
          <w:sz w:val="22"/>
          <w:szCs w:val="22"/>
        </w:rPr>
        <w:t>της από 05-4-2021 και με  Α.Π.Κ. : ΑΚ31 / 05-4-2021  στο Μονομελές Διοικητικό Πρωτοδικείο Λαμίας</w:t>
      </w:r>
      <w:r w:rsidR="00797136" w:rsidRPr="00AF6732">
        <w:rPr>
          <w:rFonts w:ascii="Arial" w:hAnsi="Arial" w:cs="Arial"/>
          <w:sz w:val="22"/>
          <w:szCs w:val="22"/>
        </w:rPr>
        <w:t xml:space="preserve"> </w:t>
      </w:r>
      <w:r w:rsidR="00797136">
        <w:rPr>
          <w:rFonts w:ascii="Arial" w:hAnsi="Arial" w:cs="Arial"/>
          <w:b/>
          <w:sz w:val="22"/>
          <w:szCs w:val="22"/>
        </w:rPr>
        <w:t>ανακοπής (άρθρου 217 Κ.Δ.Δ.)</w:t>
      </w:r>
      <w:r w:rsidR="00797136">
        <w:rPr>
          <w:rFonts w:ascii="Arial" w:hAnsi="Arial" w:cs="Arial"/>
          <w:sz w:val="22"/>
          <w:szCs w:val="22"/>
        </w:rPr>
        <w:t xml:space="preserve"> του Ιερού Ναού Αγίας Παρασκευής Νέας </w:t>
      </w:r>
      <w:proofErr w:type="spellStart"/>
      <w:r w:rsidR="00797136">
        <w:rPr>
          <w:rFonts w:ascii="Arial" w:hAnsi="Arial" w:cs="Arial"/>
          <w:sz w:val="22"/>
          <w:szCs w:val="22"/>
        </w:rPr>
        <w:t>Άμπλιανης</w:t>
      </w:r>
      <w:proofErr w:type="spellEnd"/>
      <w:r w:rsidR="00797136">
        <w:rPr>
          <w:rFonts w:ascii="Arial" w:hAnsi="Arial" w:cs="Arial"/>
          <w:sz w:val="22"/>
          <w:szCs w:val="22"/>
        </w:rPr>
        <w:t xml:space="preserve"> Λαμίας </w:t>
      </w:r>
      <w:r w:rsidR="00797136" w:rsidRPr="00506AA8">
        <w:rPr>
          <w:rFonts w:ascii="Arial" w:hAnsi="Arial" w:cs="Arial"/>
          <w:b/>
          <w:sz w:val="22"/>
          <w:szCs w:val="22"/>
        </w:rPr>
        <w:t>κατά</w:t>
      </w:r>
      <w:r w:rsidR="00797136">
        <w:rPr>
          <w:rFonts w:ascii="Arial" w:hAnsi="Arial" w:cs="Arial"/>
          <w:sz w:val="22"/>
          <w:szCs w:val="22"/>
        </w:rPr>
        <w:t xml:space="preserve"> του Δήμου Λαμιέων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797136">
        <w:rPr>
          <w:rFonts w:ascii="Arial" w:hAnsi="Arial" w:cs="Arial"/>
          <w:b/>
          <w:sz w:val="22"/>
          <w:szCs w:val="22"/>
        </w:rPr>
        <w:t>15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A5446">
        <w:rPr>
          <w:rFonts w:ascii="Arial" w:hAnsi="Arial" w:cs="Arial"/>
          <w:b/>
          <w:sz w:val="22"/>
          <w:szCs w:val="22"/>
        </w:rPr>
        <w:t xml:space="preserve"> Σεπτεμβρίου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C86040">
        <w:rPr>
          <w:rFonts w:ascii="Arial" w:hAnsi="Arial" w:cs="Arial"/>
          <w:sz w:val="22"/>
          <w:szCs w:val="22"/>
        </w:rPr>
        <w:t>ι 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8A5446" w:rsidRPr="008A5446" w:rsidRDefault="000E5D32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 w:rsidR="002973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376E74" w:rsidRPr="008D5D5C">
        <w:rPr>
          <w:rFonts w:ascii="Arial" w:hAnsi="Arial" w:cs="Arial"/>
          <w:iCs/>
          <w:sz w:val="22"/>
          <w:szCs w:val="22"/>
        </w:rPr>
        <w:t>της</w:t>
      </w:r>
      <w:r w:rsidRPr="008D5D5C">
        <w:rPr>
          <w:rFonts w:ascii="Arial" w:hAnsi="Arial" w:cs="Arial"/>
          <w:iCs/>
          <w:sz w:val="22"/>
          <w:szCs w:val="22"/>
        </w:rPr>
        <w:t xml:space="preserve">, </w:t>
      </w:r>
      <w:r w:rsidRPr="00376E74">
        <w:rPr>
          <w:rFonts w:ascii="Arial" w:hAnsi="Arial" w:cs="Arial"/>
          <w:iCs/>
          <w:sz w:val="22"/>
          <w:szCs w:val="22"/>
        </w:rPr>
        <w:t xml:space="preserve">σύμφωνα  </w:t>
      </w:r>
      <w:r>
        <w:rPr>
          <w:rFonts w:ascii="Arial" w:hAnsi="Arial" w:cs="Arial"/>
          <w:iCs/>
          <w:sz w:val="22"/>
          <w:szCs w:val="22"/>
        </w:rPr>
        <w:t xml:space="preserve">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8A5446" w:rsidRPr="00C86040">
        <w:rPr>
          <w:rFonts w:ascii="Arial" w:hAnsi="Arial" w:cs="Arial"/>
          <w:b/>
          <w:iCs/>
          <w:sz w:val="22"/>
          <w:szCs w:val="22"/>
        </w:rPr>
        <w:t>στο συνολικό ποσό των επτακοσίων είκοσι εννέα ευρώ και δώδεκα λεπτών με το Φ.Π.Α. (729,12 €),</w:t>
      </w:r>
      <w:r w:rsidR="008A5446" w:rsidRPr="00C86040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8A5446" w:rsidRPr="001E6736" w:rsidRDefault="008A5446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E6736">
        <w:rPr>
          <w:rFonts w:ascii="Arial" w:hAnsi="Arial" w:cs="Arial"/>
          <w:b/>
          <w:iCs/>
          <w:sz w:val="22"/>
          <w:szCs w:val="22"/>
        </w:rPr>
        <w:t>α)</w:t>
      </w:r>
      <w:r w:rsidRPr="001E6736"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1F7232" w:rsidRPr="008D5D5C">
        <w:rPr>
          <w:rFonts w:ascii="Arial" w:hAnsi="Arial" w:cs="Arial"/>
          <w:iCs/>
          <w:sz w:val="22"/>
          <w:szCs w:val="22"/>
        </w:rPr>
        <w:t>της</w:t>
      </w:r>
      <w:r w:rsidRPr="008D5D5C">
        <w:rPr>
          <w:rFonts w:ascii="Arial" w:hAnsi="Arial" w:cs="Arial"/>
          <w:iCs/>
          <w:sz w:val="22"/>
          <w:szCs w:val="22"/>
        </w:rPr>
        <w:t xml:space="preserve"> </w:t>
      </w:r>
      <w:r w:rsidR="009B1D81">
        <w:rPr>
          <w:rFonts w:ascii="Arial" w:hAnsi="Arial" w:cs="Arial"/>
          <w:iCs/>
          <w:sz w:val="22"/>
          <w:szCs w:val="22"/>
        </w:rPr>
        <w:t>στη συζήτηση της ανακοπής</w:t>
      </w:r>
      <w:r w:rsidRPr="001E6736">
        <w:rPr>
          <w:rFonts w:ascii="Arial" w:hAnsi="Arial" w:cs="Arial"/>
          <w:iCs/>
          <w:sz w:val="22"/>
          <w:szCs w:val="22"/>
        </w:rPr>
        <w:t xml:space="preserve">, ποσό </w:t>
      </w:r>
      <w:r w:rsidRPr="001E6736">
        <w:rPr>
          <w:rFonts w:ascii="Arial" w:hAnsi="Arial" w:cs="Arial"/>
          <w:b/>
          <w:iCs/>
          <w:sz w:val="22"/>
          <w:szCs w:val="22"/>
        </w:rPr>
        <w:t xml:space="preserve"> 134,00 ευρώ .</w:t>
      </w:r>
    </w:p>
    <w:p w:rsidR="008A5446" w:rsidRPr="001E6736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1E6736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1E6736">
        <w:rPr>
          <w:rFonts w:ascii="Arial" w:hAnsi="Arial" w:cs="Arial"/>
          <w:b/>
          <w:iCs/>
          <w:sz w:val="22"/>
          <w:szCs w:val="22"/>
        </w:rPr>
        <w:t>)</w:t>
      </w:r>
      <w:r w:rsidRPr="001E6736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1E6736">
        <w:rPr>
          <w:rFonts w:ascii="Arial" w:hAnsi="Arial" w:cs="Arial"/>
          <w:b/>
          <w:iCs/>
          <w:sz w:val="22"/>
          <w:szCs w:val="22"/>
        </w:rPr>
        <w:t xml:space="preserve"> 134,00 ευρώ .</w:t>
      </w:r>
    </w:p>
    <w:p w:rsidR="008A5446" w:rsidRPr="001E6736" w:rsidRDefault="008A5446" w:rsidP="008A544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E6736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1E6736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1F7232" w:rsidRPr="008D5D5C">
        <w:rPr>
          <w:rFonts w:ascii="Arial" w:hAnsi="Arial" w:cs="Arial"/>
          <w:iCs/>
          <w:sz w:val="22"/>
          <w:szCs w:val="22"/>
        </w:rPr>
        <w:t>της</w:t>
      </w:r>
      <w:r w:rsidRPr="008D5D5C">
        <w:rPr>
          <w:rFonts w:ascii="Arial" w:hAnsi="Arial" w:cs="Arial"/>
          <w:iCs/>
          <w:sz w:val="22"/>
          <w:szCs w:val="22"/>
        </w:rPr>
        <w:t xml:space="preserve"> </w:t>
      </w:r>
      <w:r w:rsidRPr="001E6736">
        <w:rPr>
          <w:rFonts w:ascii="Arial" w:hAnsi="Arial" w:cs="Arial"/>
          <w:iCs/>
          <w:sz w:val="22"/>
          <w:szCs w:val="22"/>
        </w:rPr>
        <w:t xml:space="preserve">δικηγόρου, μελέτη της δικογραφίας, ποσό </w:t>
      </w:r>
      <w:r w:rsidRPr="001E6736"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0E5D32" w:rsidRPr="001E6736" w:rsidRDefault="008A5446" w:rsidP="008A544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6736">
        <w:rPr>
          <w:rFonts w:ascii="Arial" w:hAnsi="Arial" w:cs="Arial"/>
          <w:b/>
          <w:iCs/>
          <w:sz w:val="22"/>
          <w:szCs w:val="22"/>
        </w:rPr>
        <w:t>δ)</w:t>
      </w:r>
      <w:r w:rsidRPr="001E6736">
        <w:rPr>
          <w:rFonts w:ascii="Arial" w:hAnsi="Arial" w:cs="Arial"/>
          <w:iCs/>
          <w:sz w:val="22"/>
          <w:szCs w:val="22"/>
        </w:rPr>
        <w:t xml:space="preserve"> για </w:t>
      </w:r>
      <w:r w:rsidRPr="001E6736">
        <w:rPr>
          <w:rFonts w:ascii="Arial" w:hAnsi="Arial" w:cs="Arial"/>
          <w:b/>
          <w:iCs/>
          <w:sz w:val="22"/>
          <w:szCs w:val="22"/>
        </w:rPr>
        <w:t>Φ.Π.Α. 24%</w:t>
      </w:r>
      <w:r w:rsidRPr="001E6736">
        <w:rPr>
          <w:rFonts w:ascii="Arial" w:hAnsi="Arial" w:cs="Arial"/>
          <w:iCs/>
          <w:sz w:val="22"/>
          <w:szCs w:val="22"/>
        </w:rPr>
        <w:t xml:space="preserve">, ποσό (134,00 € + 134,00 € + 320,00 €) = 588,00 ευρώ Χ 24% = </w:t>
      </w:r>
      <w:r w:rsidRPr="001E6736">
        <w:rPr>
          <w:rFonts w:ascii="Arial" w:hAnsi="Arial" w:cs="Arial"/>
          <w:b/>
          <w:iCs/>
          <w:sz w:val="22"/>
          <w:szCs w:val="22"/>
        </w:rPr>
        <w:t xml:space="preserve">141,12 € </w:t>
      </w:r>
      <w:r w:rsidRPr="001E6736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1E6736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B17898" w:rsidRDefault="00B1789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B17898" w:rsidRDefault="00B178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B1789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D006514B-A21B-4FF5-BD08-4F36FC7D8C8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89" w:rsidRDefault="00EC5689" w:rsidP="00490258">
      <w:r>
        <w:separator/>
      </w:r>
    </w:p>
  </w:endnote>
  <w:endnote w:type="continuationSeparator" w:id="0">
    <w:p w:rsidR="00EC5689" w:rsidRDefault="00EC5689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B17898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B17898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89" w:rsidRDefault="00EC5689" w:rsidP="00490258">
      <w:r>
        <w:separator/>
      </w:r>
    </w:p>
  </w:footnote>
  <w:footnote w:type="continuationSeparator" w:id="0">
    <w:p w:rsidR="00EC5689" w:rsidRDefault="00EC5689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6736"/>
    <w:rsid w:val="001E77F7"/>
    <w:rsid w:val="001F7232"/>
    <w:rsid w:val="00204F45"/>
    <w:rsid w:val="00252ABE"/>
    <w:rsid w:val="00254E83"/>
    <w:rsid w:val="002629DB"/>
    <w:rsid w:val="002639DF"/>
    <w:rsid w:val="0027011D"/>
    <w:rsid w:val="00274CF4"/>
    <w:rsid w:val="00277846"/>
    <w:rsid w:val="00291B1B"/>
    <w:rsid w:val="00293A4D"/>
    <w:rsid w:val="00297391"/>
    <w:rsid w:val="002B2259"/>
    <w:rsid w:val="002C0A7D"/>
    <w:rsid w:val="002C2836"/>
    <w:rsid w:val="002C4FBE"/>
    <w:rsid w:val="002D1E04"/>
    <w:rsid w:val="002E3BAE"/>
    <w:rsid w:val="00320306"/>
    <w:rsid w:val="0032142C"/>
    <w:rsid w:val="00337EC9"/>
    <w:rsid w:val="003435C8"/>
    <w:rsid w:val="00345D60"/>
    <w:rsid w:val="003576F3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2387"/>
    <w:rsid w:val="004A7C40"/>
    <w:rsid w:val="004C472F"/>
    <w:rsid w:val="004D72B7"/>
    <w:rsid w:val="004E3483"/>
    <w:rsid w:val="004F46A7"/>
    <w:rsid w:val="00503D66"/>
    <w:rsid w:val="005101F1"/>
    <w:rsid w:val="005104ED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E02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3668A"/>
    <w:rsid w:val="007403BB"/>
    <w:rsid w:val="007428AC"/>
    <w:rsid w:val="00743268"/>
    <w:rsid w:val="00745C21"/>
    <w:rsid w:val="00747A14"/>
    <w:rsid w:val="00751029"/>
    <w:rsid w:val="00766F91"/>
    <w:rsid w:val="00772EE8"/>
    <w:rsid w:val="007757DF"/>
    <w:rsid w:val="00782277"/>
    <w:rsid w:val="0078699B"/>
    <w:rsid w:val="00797136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D5D5C"/>
    <w:rsid w:val="008E2A8E"/>
    <w:rsid w:val="008E2E18"/>
    <w:rsid w:val="008F4A23"/>
    <w:rsid w:val="00904E16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1D81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457EF"/>
    <w:rsid w:val="00A61B17"/>
    <w:rsid w:val="00A62B96"/>
    <w:rsid w:val="00A7152C"/>
    <w:rsid w:val="00A751C2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17898"/>
    <w:rsid w:val="00B24B8D"/>
    <w:rsid w:val="00B3547D"/>
    <w:rsid w:val="00B41536"/>
    <w:rsid w:val="00B50F37"/>
    <w:rsid w:val="00B51224"/>
    <w:rsid w:val="00B720B1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858CE"/>
    <w:rsid w:val="00C86040"/>
    <w:rsid w:val="00C86F43"/>
    <w:rsid w:val="00CA3EE8"/>
    <w:rsid w:val="00CB13D6"/>
    <w:rsid w:val="00CB1670"/>
    <w:rsid w:val="00CC4189"/>
    <w:rsid w:val="00CD4EE6"/>
    <w:rsid w:val="00D43BBC"/>
    <w:rsid w:val="00D61FCF"/>
    <w:rsid w:val="00D718A3"/>
    <w:rsid w:val="00D8247F"/>
    <w:rsid w:val="00D95D9A"/>
    <w:rsid w:val="00DD069C"/>
    <w:rsid w:val="00DD33E1"/>
    <w:rsid w:val="00DD6BE6"/>
    <w:rsid w:val="00DE018B"/>
    <w:rsid w:val="00DE6716"/>
    <w:rsid w:val="00DF4CDF"/>
    <w:rsid w:val="00DF5E5F"/>
    <w:rsid w:val="00E0169B"/>
    <w:rsid w:val="00E0311B"/>
    <w:rsid w:val="00E03139"/>
    <w:rsid w:val="00E03D51"/>
    <w:rsid w:val="00E14458"/>
    <w:rsid w:val="00E37C27"/>
    <w:rsid w:val="00E442FF"/>
    <w:rsid w:val="00E72FB0"/>
    <w:rsid w:val="00E747BA"/>
    <w:rsid w:val="00E74FCB"/>
    <w:rsid w:val="00E9212D"/>
    <w:rsid w:val="00E93363"/>
    <w:rsid w:val="00E95FFB"/>
    <w:rsid w:val="00EA5395"/>
    <w:rsid w:val="00EB25F3"/>
    <w:rsid w:val="00EC3114"/>
    <w:rsid w:val="00EC5689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B1133-04D8-439B-B9AD-D488804B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971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2022-09-01T10:10:00Z</cp:lastPrinted>
  <dcterms:created xsi:type="dcterms:W3CDTF">2022-09-01T10:09:00Z</dcterms:created>
  <dcterms:modified xsi:type="dcterms:W3CDTF">2022-09-01T10:10:00Z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52c77d37a86a4f5dbb5984dbfd9965a9.psdsxs" Id="Rf480b312324f44aa" /></Relationships>
</file>